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Wanny prostokątne - do chłodnego ascetycznego pomieszczania.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wannę, która będzie pasować zarówno do chłodnych, jak i ciepłych wnętrz.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Wanny prostokątne - nowoczesny szyk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Wanny prostokątne</w:t>
      </w:r>
      <w:r>
        <w:rPr>
          <w:rFonts w:ascii="calibri" w:hAnsi="calibri" w:eastAsia="calibri" w:cs="calibri"/>
          <w:sz w:val="24"/>
          <w:szCs w:val="24"/>
        </w:rPr>
        <w:t xml:space="preserve"> w większości są białe, co daje w łazience poczucie czystości. Cechują się one prostotą, która często jest pożądana. Doskonale sprawdzą się w wypadku, gdy lubimy klasyczne rozwiązania. Jeśli chcesz wykorzystać maksymalnie potencjał swojej łazienki. Jeśli masz małą łazienkę, która nie zmieści dużej wanny,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wanny prostokątne</w:t>
      </w:r>
      <w:r>
        <w:rPr>
          <w:rFonts w:ascii="calibri" w:hAnsi="calibri" w:eastAsia="calibri" w:cs="calibri"/>
          <w:sz w:val="24"/>
          <w:szCs w:val="24"/>
        </w:rPr>
        <w:t xml:space="preserve"> są doskonałym rozwiązaniem. Świetnie sprawdzą się w przypadku mieszkań wynajmowanych lub też w łazienkach gościnnych czyli takich przeznaczonych dla gości.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Wanny prostokątne do łazienki minimalistycznej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warto czekać za to warto wybrać wanny prostokątne, gdyż ten model spełni oczekiwania wszystkich użytkowników. Wiemy, jakie wymagania mają klienci sklepu Sanitbuy. Dlatego też w ofercie są tylko znane i lubiane marki, które spełniają najwyższe standardy.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osób im zaufało?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Tysiące osób im zaufało, co sugeruje, że to naprawdę najwyższa jakość. Stąd pewność, że wybierając produkty od Sanitbuy będziecie zadowoleni. Zachęcamy do sprawdzenia oferty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wanny prostokątne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Sanitbuy. Jeśli ta kategoria cię nie interesuje, odwiedź inne pokrewne możliwe kategorie.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Wanny prostokątne cechują się klasycznym wyglądem, który dobrze dostosuje się do różnych styli pomieszczenia.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548-wanny-prostokat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2024-05-18T17:39:11+02:00</dcterms:created>
  <dcterms:modified xsi:type="dcterms:W3CDTF">2024-05-18T17:39:11+02:00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