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lampy wiszące - podpowiadamy gdzie je kupić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wiesz, gdzie kupić nowoczesne lampy wiszące? W naszym artykule znajdziesz podpowiedź. Zachęcamy do zapoznania się z informacjami zawartymi w tekście.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wiszące i żyrandole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Praktycznie w każdym wnętrzu znajdziemy chociaż jedną lampę wiszącą. Są one często użytkowane jako tak zwane oświetlenie główne, czyli główne źródło sztucznego światła, które ma na celu zapewnienie w salonie, kuchni, łazience czy sypialni odpowiedniego naświetlenia. Dodatkowo do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nowoczesnych lamp wiszących</w:t>
      </w:r>
      <w:r>
        <w:rPr>
          <w:rFonts w:ascii="calibri" w:hAnsi="calibri" w:eastAsia="calibri" w:cs="calibri"/>
          <w:sz w:val="24"/>
          <w:szCs w:val="24"/>
        </w:rPr>
        <w:t xml:space="preserve"> możemy zamontować lampy stojące, bądź też oświetlenie punktowe, które będzie doświetlać poszczególne części pomieszczeń, tam gdzie jest nam to potrzebne.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Nowoczesne lampy wiszące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gdzie kupić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nowoczesne lampy wiszące,</w:t>
        </w:r>
      </w:hyperlink>
      <w:r>
        <w:rPr>
          <w:rFonts w:ascii="calibri" w:hAnsi="calibri" w:eastAsia="calibri" w:cs="calibri"/>
          <w:sz w:val="24"/>
          <w:szCs w:val="24"/>
        </w:rPr>
        <w:t xml:space="preserve"> które nie tylko wykonane będą z dobrej jakości materiałów ale także będą cechować się ciekawym designem, warto sprawdzić produkty, które dostępne są w internecie. Po pierwsze dzięki wyszukiwaniu lamp w sieci masz realny pogląd na cenę danych produktów, którą w prosty sposób możesz porównać z asortymentem w różnych sklepach internetowych. Szczególnej uwadze polecamy lampy dostępne w sklepie internetowym sanitbuy. To tam znajdziesz nietuzinkowe projekty, które mogą zostać zamontowane i w biurze, gabinecie czy innym lokalu usługowym ale także w domowym zaciszu. Wybierz model dla siebie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anitbuy.pl/oswietlenie/6363-lampy-wisz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2024-05-18T23:17:59+02:00</dcterms:created>
  <dcterms:modified xsi:type="dcterms:W3CDTF">2024-05-18T23:17:59+02:00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